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28" w:rsidRPr="008865FB" w:rsidRDefault="003C0928" w:rsidP="003C092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865FB">
        <w:rPr>
          <w:rFonts w:ascii="Times New Roman" w:hAnsi="Times New Roman"/>
          <w:sz w:val="24"/>
          <w:szCs w:val="24"/>
          <w:u w:val="single"/>
        </w:rPr>
        <w:t xml:space="preserve">ANEXO </w:t>
      </w:r>
      <w:proofErr w:type="spellStart"/>
      <w:r w:rsidRPr="008865FB">
        <w:rPr>
          <w:rFonts w:ascii="Times New Roman" w:hAnsi="Times New Roman"/>
          <w:sz w:val="24"/>
          <w:szCs w:val="24"/>
          <w:u w:val="single"/>
        </w:rPr>
        <w:t>lll</w:t>
      </w:r>
      <w:proofErr w:type="spellEnd"/>
      <w:r w:rsidRPr="008865FB">
        <w:rPr>
          <w:rFonts w:ascii="Times New Roman" w:hAnsi="Times New Roman"/>
          <w:sz w:val="24"/>
          <w:szCs w:val="24"/>
          <w:u w:val="single"/>
        </w:rPr>
        <w:t>. FUNDAMENTACIÓN DE LA MOVILIDAD PROPUESTA.</w:t>
      </w:r>
    </w:p>
    <w:p w:rsidR="003C0928" w:rsidRPr="008865FB" w:rsidRDefault="003C0928" w:rsidP="003C0928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221" w:tblpY="12"/>
        <w:tblW w:w="6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53"/>
      </w:tblGrid>
      <w:tr w:rsidR="003C0928" w:rsidRPr="008865FB" w:rsidTr="00F47F3B">
        <w:tc>
          <w:tcPr>
            <w:tcW w:w="5000" w:type="pct"/>
            <w:shd w:val="clear" w:color="auto" w:fill="BFBFBF" w:themeFill="background1" w:themeFillShade="BF"/>
          </w:tcPr>
          <w:p w:rsidR="003C0928" w:rsidRPr="008865FB" w:rsidRDefault="003C0928" w:rsidP="00F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FB">
              <w:rPr>
                <w:rFonts w:ascii="Times New Roman" w:hAnsi="Times New Roman"/>
                <w:sz w:val="24"/>
                <w:szCs w:val="24"/>
              </w:rPr>
              <w:t>Pertinencia con relación a los antecedentes del solicitante (1000 caracteres).</w:t>
            </w:r>
          </w:p>
        </w:tc>
      </w:tr>
      <w:tr w:rsidR="003C0928" w:rsidRPr="008865FB" w:rsidTr="00F47F3B">
        <w:tc>
          <w:tcPr>
            <w:tcW w:w="5000" w:type="pct"/>
          </w:tcPr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28" w:rsidRPr="008865FB" w:rsidTr="00F47F3B">
        <w:tc>
          <w:tcPr>
            <w:tcW w:w="5000" w:type="pct"/>
            <w:shd w:val="clear" w:color="auto" w:fill="BFBFBF" w:themeFill="background1" w:themeFillShade="BF"/>
          </w:tcPr>
          <w:p w:rsidR="003C0928" w:rsidRPr="008865FB" w:rsidRDefault="003C0928" w:rsidP="00F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FB">
              <w:rPr>
                <w:rFonts w:ascii="Times New Roman" w:hAnsi="Times New Roman"/>
                <w:sz w:val="24"/>
                <w:szCs w:val="24"/>
              </w:rPr>
              <w:t>Relevancia para el desarrollo del Proyecto de Investigación que dirige o integra (1000 caracteres).</w:t>
            </w:r>
          </w:p>
        </w:tc>
      </w:tr>
      <w:tr w:rsidR="003C0928" w:rsidRPr="008865FB" w:rsidTr="00F47F3B">
        <w:tc>
          <w:tcPr>
            <w:tcW w:w="5000" w:type="pct"/>
            <w:shd w:val="clear" w:color="auto" w:fill="FFFFFF" w:themeFill="background1"/>
          </w:tcPr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28" w:rsidRPr="008865FB" w:rsidTr="00F47F3B">
        <w:tc>
          <w:tcPr>
            <w:tcW w:w="5000" w:type="pct"/>
            <w:shd w:val="clear" w:color="auto" w:fill="BFBFBF" w:themeFill="background1" w:themeFillShade="BF"/>
          </w:tcPr>
          <w:p w:rsidR="003C0928" w:rsidRPr="008865FB" w:rsidRDefault="003C0928" w:rsidP="00F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FB">
              <w:rPr>
                <w:rFonts w:ascii="Times New Roman" w:hAnsi="Times New Roman"/>
                <w:sz w:val="24"/>
                <w:szCs w:val="24"/>
              </w:rPr>
              <w:t>Vinculación con el proyecto institucional (1000 caracteres).</w:t>
            </w:r>
          </w:p>
        </w:tc>
      </w:tr>
      <w:tr w:rsidR="003C0928" w:rsidRPr="008865FB" w:rsidTr="00F47F3B">
        <w:tc>
          <w:tcPr>
            <w:tcW w:w="5000" w:type="pct"/>
            <w:shd w:val="clear" w:color="auto" w:fill="FFFFFF" w:themeFill="background1"/>
          </w:tcPr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928" w:rsidRPr="008865FB" w:rsidRDefault="003C0928" w:rsidP="00F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EF4" w:rsidRPr="003C0928" w:rsidRDefault="00450EF4" w:rsidP="003C0928"/>
    <w:sectPr w:rsidR="00450EF4" w:rsidRPr="003C0928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BA" w:rsidRDefault="005015BA" w:rsidP="00DF7330">
      <w:pPr>
        <w:spacing w:after="0" w:line="240" w:lineRule="auto"/>
      </w:pPr>
      <w:r>
        <w:separator/>
      </w:r>
    </w:p>
  </w:endnote>
  <w:end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Default="00CD1BB8">
    <w:pPr>
      <w:pStyle w:val="Piedepgina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-65.7pt;margin-top:-8.5pt;width:359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O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BI4llE5jFGFdhIlCZp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" filled="f" stroked="f">
          <v:textbox>
            <w:txbxContent>
              <w:p w:rsidR="005015BA" w:rsidRPr="001475D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General Arenales 320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5015BA" w:rsidRPr="007433FC" w:rsidRDefault="005015BA" w:rsidP="00E10E0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5436-7581 | </w:t>
                </w:r>
                <w:hyperlink r:id="rId1" w:history="1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investigacionyvinculacion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  <w:p w:rsidR="005015BA" w:rsidRPr="007433FC" w:rsidRDefault="005015BA" w:rsidP="00810CD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7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Rectangle 9" o:spid="_x0000_s2049" style="position:absolute;margin-left:-65.15pt;margin-top:-6.4pt;width:1.4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" fillcolor="#c6c7c8" stroked="f"/>
      </w:pict>
    </w:r>
  </w:p>
  <w:p w:rsidR="005015BA" w:rsidRDefault="00501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BA" w:rsidRDefault="005015BA" w:rsidP="00DF7330">
      <w:pPr>
        <w:spacing w:after="0" w:line="240" w:lineRule="auto"/>
      </w:pPr>
      <w:r>
        <w:separator/>
      </w:r>
    </w:p>
  </w:footnote>
  <w:footnote w:type="continuationSeparator" w:id="0">
    <w:p w:rsidR="005015BA" w:rsidRDefault="005015BA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BA" w:rsidRPr="006F56BF" w:rsidRDefault="00CD1BB8" w:rsidP="00350624">
    <w:pPr>
      <w:pStyle w:val="Encabezado"/>
      <w:ind w:left="-1332"/>
    </w:pPr>
    <w:r w:rsidRPr="00CD1BB8">
      <w:rPr>
        <w:rFonts w:ascii="Times New Roman" w:hAnsi="Times New Roman"/>
        <w:noProof/>
        <w:sz w:val="24"/>
        <w:szCs w:val="24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left:0;text-align:left;margin-left:136.9pt;margin-top:36.45pt;width:283.65pt;height:23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+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" filled="f" stroked="f">
          <v:textbox>
            <w:txbxContent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2019  "Año del 70°Aniversario de la</w:t>
                </w:r>
              </w:p>
              <w:p w:rsidR="005015BA" w:rsidRPr="00CC6A6A" w:rsidRDefault="005015BA" w:rsidP="00CC6A6A">
                <w:pPr>
                  <w:spacing w:after="0" w:line="240" w:lineRule="auto"/>
                  <w:jc w:val="right"/>
                  <w:rPr>
                    <w:rStyle w:val="Textoennegrita"/>
                    <w:rFonts w:ascii="Arial" w:hAnsi="Arial" w:cs="Arial"/>
                    <w:b w:val="0"/>
                    <w:bCs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CC6A6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Gratuidad de la Enseñanza Universitaria"</w:t>
                </w:r>
              </w:p>
              <w:p w:rsidR="005015BA" w:rsidRPr="008642CF" w:rsidRDefault="005015BA" w:rsidP="008642CF">
                <w:pPr>
                  <w:rPr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  <w:r w:rsidR="005015BA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8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shape id="Text Box 2" o:spid="_x0000_s2052" type="#_x0000_t202" style="position:absolute;left:0;text-align:left;margin-left:.1pt;margin-top:33.75pt;width:229.3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UE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" filled="f" stroked="f">
          <v:textbox style="mso-fit-shape-to-text:t">
            <w:txbxContent>
              <w:p w:rsidR="005015BA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Investigación y Vinculación </w:t>
                </w:r>
              </w:p>
              <w:p w:rsidR="005015BA" w:rsidRPr="00541910" w:rsidRDefault="005015BA" w:rsidP="00541910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Tecnológica e Institucional</w:t>
                </w:r>
              </w:p>
            </w:txbxContent>
          </v:textbox>
        </v:shape>
      </w:pict>
    </w:r>
    <w:r>
      <w:rPr>
        <w:noProof/>
        <w:lang w:eastAsia="es-AR"/>
      </w:rPr>
      <w:pict>
        <v:rect id="Rectangle 4" o:spid="_x0000_s2051" style="position:absolute;left:0;text-align:left;margin-left:-.1pt;margin-top:36.45pt;width:1.4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01A"/>
    <w:multiLevelType w:val="hybridMultilevel"/>
    <w:tmpl w:val="26D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0D9"/>
    <w:rsid w:val="00000AA6"/>
    <w:rsid w:val="0000554D"/>
    <w:rsid w:val="00014DF8"/>
    <w:rsid w:val="000546B9"/>
    <w:rsid w:val="000608C1"/>
    <w:rsid w:val="0012336E"/>
    <w:rsid w:val="00127FA5"/>
    <w:rsid w:val="0016730C"/>
    <w:rsid w:val="001C5838"/>
    <w:rsid w:val="00201AE2"/>
    <w:rsid w:val="002234E2"/>
    <w:rsid w:val="002969D1"/>
    <w:rsid w:val="002A781C"/>
    <w:rsid w:val="00333932"/>
    <w:rsid w:val="00350624"/>
    <w:rsid w:val="00353659"/>
    <w:rsid w:val="003573D2"/>
    <w:rsid w:val="00385CA1"/>
    <w:rsid w:val="003C0928"/>
    <w:rsid w:val="003D49F1"/>
    <w:rsid w:val="00400E6F"/>
    <w:rsid w:val="0040135F"/>
    <w:rsid w:val="0043752A"/>
    <w:rsid w:val="00437556"/>
    <w:rsid w:val="00437692"/>
    <w:rsid w:val="00450EF4"/>
    <w:rsid w:val="0049794B"/>
    <w:rsid w:val="004D1AE3"/>
    <w:rsid w:val="005015BA"/>
    <w:rsid w:val="00541910"/>
    <w:rsid w:val="00541DE8"/>
    <w:rsid w:val="00551DBF"/>
    <w:rsid w:val="00552F7C"/>
    <w:rsid w:val="00560D4C"/>
    <w:rsid w:val="00565E4B"/>
    <w:rsid w:val="005972B4"/>
    <w:rsid w:val="005B6D1B"/>
    <w:rsid w:val="005C06B8"/>
    <w:rsid w:val="006403B3"/>
    <w:rsid w:val="006978B5"/>
    <w:rsid w:val="006A5406"/>
    <w:rsid w:val="006A7EC4"/>
    <w:rsid w:val="006F24AC"/>
    <w:rsid w:val="006F56BF"/>
    <w:rsid w:val="00717D03"/>
    <w:rsid w:val="00724925"/>
    <w:rsid w:val="007433FC"/>
    <w:rsid w:val="00785B88"/>
    <w:rsid w:val="00810CDB"/>
    <w:rsid w:val="008319E0"/>
    <w:rsid w:val="008458F5"/>
    <w:rsid w:val="00847A61"/>
    <w:rsid w:val="008642CF"/>
    <w:rsid w:val="008A0E4A"/>
    <w:rsid w:val="008A1883"/>
    <w:rsid w:val="008C1942"/>
    <w:rsid w:val="008F5570"/>
    <w:rsid w:val="00917762"/>
    <w:rsid w:val="00936C88"/>
    <w:rsid w:val="009470D9"/>
    <w:rsid w:val="009B0D65"/>
    <w:rsid w:val="009B66AA"/>
    <w:rsid w:val="009D3A45"/>
    <w:rsid w:val="009E04BD"/>
    <w:rsid w:val="009E2391"/>
    <w:rsid w:val="009F21C2"/>
    <w:rsid w:val="00A20AB9"/>
    <w:rsid w:val="00A276F1"/>
    <w:rsid w:val="00A45AA5"/>
    <w:rsid w:val="00A626DB"/>
    <w:rsid w:val="00A66690"/>
    <w:rsid w:val="00AB5145"/>
    <w:rsid w:val="00AD65A8"/>
    <w:rsid w:val="00AD69D9"/>
    <w:rsid w:val="00AE6216"/>
    <w:rsid w:val="00AF07B0"/>
    <w:rsid w:val="00AF6C20"/>
    <w:rsid w:val="00B0038F"/>
    <w:rsid w:val="00B45130"/>
    <w:rsid w:val="00B6179D"/>
    <w:rsid w:val="00B70341"/>
    <w:rsid w:val="00B95CDE"/>
    <w:rsid w:val="00BD335C"/>
    <w:rsid w:val="00C4030E"/>
    <w:rsid w:val="00C83A8E"/>
    <w:rsid w:val="00C85D45"/>
    <w:rsid w:val="00CC6A6A"/>
    <w:rsid w:val="00CD1BB8"/>
    <w:rsid w:val="00CF03D8"/>
    <w:rsid w:val="00D2405F"/>
    <w:rsid w:val="00D637D2"/>
    <w:rsid w:val="00DF7330"/>
    <w:rsid w:val="00E03716"/>
    <w:rsid w:val="00E10E0D"/>
    <w:rsid w:val="00E545BE"/>
    <w:rsid w:val="00E72C33"/>
    <w:rsid w:val="00E77871"/>
    <w:rsid w:val="00EA1F07"/>
    <w:rsid w:val="00EB1DAE"/>
    <w:rsid w:val="00EE2C47"/>
    <w:rsid w:val="00F037F7"/>
    <w:rsid w:val="00F50323"/>
    <w:rsid w:val="00F907B9"/>
    <w:rsid w:val="00F945FB"/>
    <w:rsid w:val="00FA301E"/>
    <w:rsid w:val="00FB20C4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437556"/>
    <w:pPr>
      <w:widowControl w:val="0"/>
    </w:pPr>
    <w:rPr>
      <w:rFonts w:cs="Calibri"/>
    </w:rPr>
  </w:style>
  <w:style w:type="paragraph" w:styleId="Prrafodelista">
    <w:name w:val="List Paragraph"/>
    <w:basedOn w:val="Normal"/>
    <w:uiPriority w:val="34"/>
    <w:qFormat/>
    <w:rsid w:val="005015BA"/>
    <w:pPr>
      <w:ind w:left="720"/>
      <w:contextualSpacing/>
    </w:pPr>
  </w:style>
  <w:style w:type="paragraph" w:customStyle="1" w:styleId="Contenidodelatabla">
    <w:name w:val="Contenido de la tabla"/>
    <w:basedOn w:val="Normal"/>
    <w:rsid w:val="00AF07B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fried\Downloads\Secretar&#237;a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6A85-F80B-48B3-8544-15DF032B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General.dotx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Investigacion</cp:lastModifiedBy>
  <cp:revision>2</cp:revision>
  <cp:lastPrinted>2019-05-22T19:42:00Z</cp:lastPrinted>
  <dcterms:created xsi:type="dcterms:W3CDTF">2019-05-31T16:14:00Z</dcterms:created>
  <dcterms:modified xsi:type="dcterms:W3CDTF">2019-05-31T16:14:00Z</dcterms:modified>
</cp:coreProperties>
</file>