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B0" w:rsidRPr="005322EB" w:rsidRDefault="00AF07B0" w:rsidP="00AF07B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865FB">
        <w:rPr>
          <w:rFonts w:ascii="Times New Roman" w:hAnsi="Times New Roman"/>
          <w:sz w:val="24"/>
          <w:szCs w:val="24"/>
          <w:u w:val="single"/>
        </w:rPr>
        <w:t>ANEXO l. FORMULARIO DE SOLICITUD</w:t>
      </w:r>
    </w:p>
    <w:tbl>
      <w:tblPr>
        <w:tblpPr w:leftFromText="141" w:rightFromText="141" w:vertAnchor="text" w:horzAnchor="margin" w:tblpX="-1221" w:tblpY="12"/>
        <w:tblW w:w="6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7541"/>
      </w:tblGrid>
      <w:tr w:rsidR="00AF07B0" w:rsidRPr="008865FB" w:rsidTr="00F47F3B">
        <w:tc>
          <w:tcPr>
            <w:tcW w:w="5000" w:type="pct"/>
            <w:gridSpan w:val="2"/>
            <w:shd w:val="clear" w:color="auto" w:fill="BFBFBF" w:themeFill="background1" w:themeFillShade="BF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</w:pPr>
            <w:r w:rsidRPr="008865FB">
              <w:t>DATOS DEL SOLICITANTE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Datos personales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Apellido:                                               Nombre: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Teléfonos: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Correo electrónico: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Cargo y dedicación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Cargo: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Dedicación: simple</w:t>
            </w:r>
            <w:r w:rsidRPr="008865FB">
              <w:t xml:space="preserve"> </w:t>
            </w:r>
            <w:r w:rsidRPr="008865FB">
              <w:rPr>
                <w:rFonts w:eastAsia="Times New Roman"/>
              </w:rPr>
              <w:t>□</w:t>
            </w:r>
            <w:r w:rsidRPr="008865FB">
              <w:t xml:space="preserve">      </w:t>
            </w:r>
            <w:proofErr w:type="spellStart"/>
            <w:r w:rsidRPr="008865FB">
              <w:t>semiexclusiva</w:t>
            </w:r>
            <w:proofErr w:type="spellEnd"/>
            <w:r w:rsidRPr="008865FB">
              <w:t xml:space="preserve"> </w:t>
            </w:r>
            <w:r w:rsidRPr="008865FB">
              <w:rPr>
                <w:rFonts w:eastAsia="Times New Roman"/>
              </w:rPr>
              <w:t xml:space="preserve">□  </w:t>
            </w:r>
            <w:r w:rsidRPr="008865FB">
              <w:t xml:space="preserve">            exclusiva </w:t>
            </w:r>
            <w:r w:rsidRPr="008865FB">
              <w:rPr>
                <w:rFonts w:eastAsia="Times New Roman"/>
              </w:rPr>
              <w:t>□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Departamento/Carrera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Asignatura/s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Beca (si corresponde)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Tipo: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Entidad otorgante: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 xml:space="preserve">Período de vigencia: 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 xml:space="preserve">Proyecto de Investigación activo del que forma parte 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Título: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Convocatoria en la que fue seleccionado: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Período de ejecución:</w:t>
            </w:r>
          </w:p>
          <w:p w:rsidR="00AF07B0" w:rsidRPr="008865FB" w:rsidRDefault="00AF07B0" w:rsidP="00F47F3B">
            <w:pPr>
              <w:pStyle w:val="Contenidodelatabla"/>
              <w:jc w:val="both"/>
              <w:rPr>
                <w:rFonts w:eastAsia="Times New Roman"/>
              </w:rPr>
            </w:pPr>
            <w:r w:rsidRPr="008865FB">
              <w:rPr>
                <w:rFonts w:eastAsia="Times New Roman"/>
              </w:rPr>
              <w:t>Rol en el equipo de investigación: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beforeAutospacing="0" w:after="0" w:afterAutospacing="0"/>
              <w:ind w:right="-7"/>
            </w:pPr>
            <w:r w:rsidRPr="008865FB">
              <w:t>Director del Proyecto</w:t>
            </w:r>
          </w:p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beforeAutospacing="0" w:after="0" w:afterAutospacing="0"/>
              <w:ind w:right="-7"/>
            </w:pPr>
            <w:r w:rsidRPr="008865FB">
              <w:t>(si corresponde)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  <w:r w:rsidRPr="008865FB">
              <w:t>Apellido:                                               Nombre:</w:t>
            </w:r>
          </w:p>
        </w:tc>
      </w:tr>
    </w:tbl>
    <w:p w:rsidR="00AF07B0" w:rsidRPr="008865FB" w:rsidRDefault="00AF07B0" w:rsidP="00AF0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221" w:tblpY="12"/>
        <w:tblW w:w="6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7541"/>
      </w:tblGrid>
      <w:tr w:rsidR="00AF07B0" w:rsidRPr="008865FB" w:rsidTr="00F47F3B">
        <w:tc>
          <w:tcPr>
            <w:tcW w:w="5000" w:type="pct"/>
            <w:gridSpan w:val="2"/>
            <w:shd w:val="clear" w:color="auto" w:fill="BFBFBF" w:themeFill="background1" w:themeFillShade="BF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</w:pPr>
            <w:r w:rsidRPr="008865FB">
              <w:t>DATOS DEL EVENTO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Nombre de la actividad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Tipo de actividad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  <w:r w:rsidRPr="008865FB">
              <w:t>Congreso □     Jornada □        Otro □ Especificar: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Lugar y fecha de la actividad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Tipo de participación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  <w:r w:rsidRPr="008865FB">
              <w:t>Presentación de ponencia □  póster □  Otro □ Especificar:</w:t>
            </w:r>
          </w:p>
        </w:tc>
      </w:tr>
    </w:tbl>
    <w:p w:rsidR="00AF07B0" w:rsidRPr="008865FB" w:rsidRDefault="00AF07B0" w:rsidP="00AF0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221" w:tblpY="12"/>
        <w:tblW w:w="6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7541"/>
      </w:tblGrid>
      <w:tr w:rsidR="00AF07B0" w:rsidRPr="008865FB" w:rsidTr="00F47F3B">
        <w:tc>
          <w:tcPr>
            <w:tcW w:w="5000" w:type="pct"/>
            <w:gridSpan w:val="2"/>
            <w:shd w:val="clear" w:color="auto" w:fill="BFBFBF" w:themeFill="background1" w:themeFillShade="BF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</w:pPr>
            <w:r w:rsidRPr="008865FB">
              <w:t>DATOS DEL VIAJE</w:t>
            </w: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Costo de inscripción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Fecha e itinerario de viaje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Costo estimado pasajes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  <w:tr w:rsidR="00AF07B0" w:rsidRPr="008865FB" w:rsidTr="00F47F3B">
        <w:tc>
          <w:tcPr>
            <w:tcW w:w="1342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</w:pPr>
            <w:r w:rsidRPr="008865FB">
              <w:t>Costo estimado alojamiento</w:t>
            </w:r>
          </w:p>
        </w:tc>
        <w:tc>
          <w:tcPr>
            <w:tcW w:w="3658" w:type="pct"/>
          </w:tcPr>
          <w:p w:rsidR="00AF07B0" w:rsidRPr="008865FB" w:rsidRDefault="00AF07B0" w:rsidP="00F47F3B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</w:pPr>
          </w:p>
        </w:tc>
      </w:tr>
    </w:tbl>
    <w:p w:rsidR="00450EF4" w:rsidRPr="00560D4C" w:rsidRDefault="00450EF4" w:rsidP="00C83A8E">
      <w:pPr>
        <w:rPr>
          <w:rFonts w:ascii="Arial" w:hAnsi="Arial" w:cs="Arial"/>
        </w:rPr>
      </w:pPr>
    </w:p>
    <w:sectPr w:rsidR="00450EF4" w:rsidRPr="00560D4C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BA" w:rsidRDefault="005015BA" w:rsidP="00DF7330">
      <w:pPr>
        <w:spacing w:after="0" w:line="240" w:lineRule="auto"/>
      </w:pPr>
      <w:r>
        <w:separator/>
      </w:r>
    </w:p>
  </w:endnote>
  <w:end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Default="00CD1BB8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5015BA" w:rsidRPr="001475D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5015BA" w:rsidRPr="007433F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5015BA" w:rsidRPr="007433FC" w:rsidRDefault="005015BA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5015BA" w:rsidRDefault="00501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BA" w:rsidRDefault="005015BA" w:rsidP="00DF7330">
      <w:pPr>
        <w:spacing w:after="0" w:line="240" w:lineRule="auto"/>
      </w:pPr>
      <w:r>
        <w:separator/>
      </w:r>
    </w:p>
  </w:footnote>
  <w:foot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Pr="006F56BF" w:rsidRDefault="00CD1BB8" w:rsidP="00350624">
    <w:pPr>
      <w:pStyle w:val="Encabezado"/>
      <w:ind w:left="-1332"/>
    </w:pPr>
    <w:r w:rsidRPr="00CD1BB8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5015BA" w:rsidRPr="008642CF" w:rsidRDefault="005015BA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5015BA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5015BA" w:rsidRPr="00541910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01A"/>
    <w:multiLevelType w:val="hybridMultilevel"/>
    <w:tmpl w:val="26D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50624"/>
    <w:rsid w:val="00353659"/>
    <w:rsid w:val="003573D2"/>
    <w:rsid w:val="00385CA1"/>
    <w:rsid w:val="003D49F1"/>
    <w:rsid w:val="00400E6F"/>
    <w:rsid w:val="0040135F"/>
    <w:rsid w:val="0043752A"/>
    <w:rsid w:val="00437556"/>
    <w:rsid w:val="00437692"/>
    <w:rsid w:val="00450EF4"/>
    <w:rsid w:val="0049794B"/>
    <w:rsid w:val="004D1AE3"/>
    <w:rsid w:val="005015BA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F5570"/>
    <w:rsid w:val="00917762"/>
    <w:rsid w:val="00936C88"/>
    <w:rsid w:val="009470D9"/>
    <w:rsid w:val="009B0D65"/>
    <w:rsid w:val="009B66AA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07B0"/>
    <w:rsid w:val="00AF6C20"/>
    <w:rsid w:val="00B0038F"/>
    <w:rsid w:val="00B45130"/>
    <w:rsid w:val="00B6179D"/>
    <w:rsid w:val="00B70341"/>
    <w:rsid w:val="00B95CDE"/>
    <w:rsid w:val="00BD335C"/>
    <w:rsid w:val="00C4030E"/>
    <w:rsid w:val="00C83A8E"/>
    <w:rsid w:val="00C85D45"/>
    <w:rsid w:val="00CC6A6A"/>
    <w:rsid w:val="00CD1BB8"/>
    <w:rsid w:val="00CF03D8"/>
    <w:rsid w:val="00D2405F"/>
    <w:rsid w:val="00D637D2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907B9"/>
    <w:rsid w:val="00F945FB"/>
    <w:rsid w:val="00FA301E"/>
    <w:rsid w:val="00FB20C4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437556"/>
    <w:pPr>
      <w:widowControl w:val="0"/>
    </w:pPr>
    <w:rPr>
      <w:rFonts w:cs="Calibri"/>
    </w:rPr>
  </w:style>
  <w:style w:type="paragraph" w:styleId="Prrafodelista">
    <w:name w:val="List Paragraph"/>
    <w:basedOn w:val="Normal"/>
    <w:uiPriority w:val="34"/>
    <w:qFormat/>
    <w:rsid w:val="005015BA"/>
    <w:pPr>
      <w:ind w:left="720"/>
      <w:contextualSpacing/>
    </w:pPr>
  </w:style>
  <w:style w:type="paragraph" w:customStyle="1" w:styleId="Contenidodelatabla">
    <w:name w:val="Contenido de la tabla"/>
    <w:basedOn w:val="Normal"/>
    <w:rsid w:val="00AF07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A7EF-37A2-4943-AEF8-2BE46223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General.dotx</Template>
  <TotalTime>1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Investigacion</cp:lastModifiedBy>
  <cp:revision>2</cp:revision>
  <cp:lastPrinted>2019-05-22T19:42:00Z</cp:lastPrinted>
  <dcterms:created xsi:type="dcterms:W3CDTF">2019-05-31T16:12:00Z</dcterms:created>
  <dcterms:modified xsi:type="dcterms:W3CDTF">2019-05-31T16:12:00Z</dcterms:modified>
</cp:coreProperties>
</file>